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2E" w:rsidRPr="00FB0F2B" w:rsidRDefault="0026022E" w:rsidP="0026022E">
      <w:pPr>
        <w:jc w:val="center"/>
        <w:rPr>
          <w:rFonts w:ascii="Calibri Light" w:hAnsi="Calibri Light" w:cs="Calibri Light"/>
          <w:sz w:val="24"/>
          <w:szCs w:val="24"/>
        </w:rPr>
      </w:pPr>
      <w:r w:rsidRPr="00FB0F2B">
        <w:rPr>
          <w:rFonts w:ascii="Calibri Light" w:hAnsi="Calibri Light" w:cs="Calibri Light"/>
          <w:sz w:val="24"/>
          <w:szCs w:val="24"/>
        </w:rPr>
        <w:t>Prijedlog</w:t>
      </w:r>
      <w:r w:rsidRPr="00FB0F2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26022E" w:rsidRPr="00FB0F2B" w:rsidRDefault="0026022E" w:rsidP="0026022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639"/>
        <w:gridCol w:w="3612"/>
        <w:gridCol w:w="3457"/>
      </w:tblGrid>
      <w:tr w:rsidR="0026022E" w:rsidRPr="00FB0F2B" w:rsidTr="00FB0F2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Pr="00FB0F2B">
              <w:rPr>
                <w:rFonts w:ascii="Calibri Light" w:hAnsi="Calibri Light" w:cs="Calibri Light"/>
                <w:sz w:val="24"/>
                <w:szCs w:val="24"/>
              </w:rPr>
              <w:t>Rimska kultura i svakidašnjica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26022E" w:rsidRPr="00FB0F2B" w:rsidTr="00FB0F2B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26022E" w:rsidRPr="00FB0F2B" w:rsidTr="00FB0F2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57</w:t>
            </w:r>
            <w:proofErr w:type="spellEnd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26022E" w:rsidRPr="00FB0F2B" w:rsidTr="00FB0F2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26022E" w:rsidRPr="00FB0F2B" w:rsidTr="00FB0F2B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26022E" w:rsidRPr="00FB0F2B" w:rsidRDefault="0026022E" w:rsidP="00CC3239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FB0F2B">
              <w:rPr>
                <w:rFonts w:ascii="Calibri Light" w:hAnsi="Calibri Light" w:cs="Calibri Light"/>
                <w:iCs/>
              </w:rPr>
              <w:t>Rimska kultura i svakidašnjica</w:t>
            </w: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6022E" w:rsidRPr="00FB0F2B" w:rsidRDefault="0026022E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FB0F2B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26022E" w:rsidRPr="00FB0F2B" w:rsidTr="00FB0F2B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0F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26022E" w:rsidRPr="00FB0F2B" w:rsidRDefault="0026022E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FB0F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FB0F2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26022E" w:rsidRPr="00FB0F2B" w:rsidRDefault="0026022E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dinamiku i promjene u pojedinim društvima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6022E" w:rsidRPr="00FB0F2B" w:rsidRDefault="0026022E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Style w:val="defaultparagraphfont-000052"/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FB0F2B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opisuje ustroj rimskog društva uzevši u obzir rimske</w:t>
            </w:r>
            <w:r w:rsidRPr="00FB0F2B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FB0F2B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zakone</w:t>
            </w:r>
          </w:p>
          <w:p w:rsidR="0026022E" w:rsidRPr="00FB0F2B" w:rsidRDefault="0026022E" w:rsidP="00CC3239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26022E" w:rsidRPr="00FB0F2B" w:rsidTr="00FB0F2B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26022E" w:rsidRPr="00FB0F2B" w:rsidRDefault="0026022E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6022E" w:rsidRPr="00FB0F2B" w:rsidRDefault="0026022E" w:rsidP="0026022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analiza povijesni izvor, izdvaja važne podatke i uspoređuje način života seljaka i bogataša u Rimu</w:t>
            </w:r>
          </w:p>
          <w:p w:rsidR="0026022E" w:rsidRPr="00FB0F2B" w:rsidRDefault="0026022E" w:rsidP="0026022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opisuje javni život na Forumu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Romanumu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i u Pompejima na temelju povijesnih izvora</w:t>
            </w:r>
          </w:p>
          <w:p w:rsidR="0026022E" w:rsidRPr="00FB0F2B" w:rsidRDefault="0026022E" w:rsidP="0026022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na temelju povijesnog izvora navodi barem tri jela starih Rimljana</w:t>
            </w:r>
          </w:p>
          <w:p w:rsidR="0026022E" w:rsidRPr="00FB0F2B" w:rsidRDefault="0026022E" w:rsidP="0026022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pomoću slikovnog izvora i ilustracije opisuje opremu i izgled dvaju gladijatora</w:t>
            </w:r>
          </w:p>
        </w:tc>
      </w:tr>
      <w:tr w:rsidR="0026022E" w:rsidRPr="00FB0F2B" w:rsidTr="00FB0F2B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26022E" w:rsidRPr="00FB0F2B" w:rsidTr="00FB0F2B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26022E" w:rsidRPr="00FB0F2B" w:rsidTr="00FB0F2B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26022E" w:rsidRPr="00FB0F2B" w:rsidTr="00FB0F2B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6022E" w:rsidRPr="00FB0F2B" w:rsidTr="00FB0F2B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Cs/>
                <w:sz w:val="24"/>
                <w:szCs w:val="24"/>
              </w:rPr>
              <w:t>Hrvatski jezik, informatika</w:t>
            </w:r>
          </w:p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</w:p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FB0F2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posljedice, Povijesna perspektiva, Rad s povijesnim izvorima</w:t>
            </w:r>
          </w:p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6022E" w:rsidRPr="00FB0F2B" w:rsidRDefault="0026022E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26022E" w:rsidRPr="00FB0F2B" w:rsidTr="00FB0F2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26022E" w:rsidRPr="00FB0F2B" w:rsidTr="00FB0F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B0F2B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FB0F2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FB0F2B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FB0F2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FB0F2B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FB0F2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26022E" w:rsidRPr="00FB0F2B" w:rsidTr="00FB0F2B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 na početku sata učitelj/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će prozvati učenike da pročitaju domaću zadaću – esej o jednom danu u liku djevojčice ili dječaka jedne rimske obitelji  - može se vrednovati naučeno</w:t>
            </w: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- najavit će se aktivnosti današnjeg sata u kojem će učenici biti podijeljeni u skupine i raditi na tekstovima u radnoj bilježnici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i ostali učenici prate izlaganje i (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6022E" w:rsidRPr="00FB0F2B" w:rsidRDefault="0026022E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6022E" w:rsidRPr="00FB0F2B" w:rsidTr="00FB0F2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će podijeliti učenike u 5 grupa i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upititi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ih na radnu bilježnicu </w:t>
            </w:r>
            <w:r w:rsidRPr="00FB0F2B">
              <w:rPr>
                <w:rFonts w:ascii="Calibri Light" w:hAnsi="Calibri Light" w:cs="Calibri Light"/>
                <w:sz w:val="24"/>
                <w:szCs w:val="24"/>
              </w:rPr>
              <w:lastRenderedPageBreak/>
              <w:t>(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74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79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) kako bi započeli </w:t>
            </w:r>
            <w:r w:rsidRPr="00FB0F2B">
              <w:rPr>
                <w:rFonts w:ascii="Calibri Light" w:hAnsi="Calibri Light" w:cs="Calibri Light"/>
                <w:sz w:val="24"/>
                <w:szCs w:val="24"/>
                <w:u w:val="single"/>
              </w:rPr>
              <w:t>prvu aktivnost:</w:t>
            </w:r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pročitat će zadani tekst, odgovoriti na pitanja i potom u paru pred razredom prezentirati svoje odgovore i svoj rad. (1. grupa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74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., zadatak 1., 2. grupa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75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., zadatak 1.,  3. grupa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77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.,  zadatak 2., 4. grupa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78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., zadatak 3., 5. grupa U –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196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, Izvor 1 i 2). Zadatak je svake grupe da iz teksta pronađe ključne informacije u tekstu i odgovori na pitanja koje se nalaze ispod teksta, a zatim da pronađu na tabletu nekoliko popratnih slika vezanih uz temu svog rada. Učenici moraju raditi u grupi i svi imati jednake odgovore. </w:t>
            </w: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Nakon završetka, u </w:t>
            </w:r>
            <w:r w:rsidRPr="00FB0F2B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će prozvati dva učenika iz svake grupe da pred razredom prezentiraju svoj rad čitajući pitanja i odgovore i prikazujući slikovni materijal.</w:t>
            </w: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-učenici prate prezentaciju i povezuju nove sadržaje sa naučenim (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26022E" w:rsidRPr="00FB0F2B" w:rsidTr="00FB0F2B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0F2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 u završnom dijelu sata učitelj/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 vrednuju svoj rad u skupini</w:t>
            </w:r>
          </w:p>
          <w:p w:rsidR="0026022E" w:rsidRPr="00FB0F2B" w:rsidRDefault="0026022E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može odabrati nekoliko učenika koji će kod kuće izraditi plakat o gladijatorima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2E" w:rsidRPr="00FB0F2B" w:rsidRDefault="0026022E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022E" w:rsidRPr="00FB0F2B" w:rsidRDefault="0026022E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0F2B">
              <w:rPr>
                <w:rFonts w:ascii="Calibri Light" w:hAnsi="Calibri Light" w:cs="Calibri Light"/>
                <w:sz w:val="24"/>
                <w:szCs w:val="24"/>
              </w:rPr>
              <w:t>-plakat (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B0F2B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FB0F2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26022E" w:rsidRPr="00FB0F2B" w:rsidRDefault="0026022E" w:rsidP="0026022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FB0F2B">
        <w:rPr>
          <w:rFonts w:ascii="Calibri Light" w:hAnsi="Calibri Light" w:cs="Calibri Light"/>
          <w:b/>
          <w:sz w:val="24"/>
          <w:szCs w:val="24"/>
        </w:rPr>
        <w:lastRenderedPageBreak/>
        <w:t>Listić za vrednovanje</w:t>
      </w:r>
    </w:p>
    <w:p w:rsidR="0026022E" w:rsidRPr="00FB0F2B" w:rsidRDefault="0026022E" w:rsidP="0026022E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779"/>
        <w:gridCol w:w="780"/>
      </w:tblGrid>
      <w:tr w:rsidR="0026022E" w:rsidRPr="00FB0F2B" w:rsidTr="00CC3239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Tvrdnja</w:t>
            </w: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DA</w:t>
            </w: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NE</w:t>
            </w: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26022E" w:rsidRPr="00FB0F2B" w:rsidTr="00CC3239">
        <w:trPr>
          <w:trHeight w:val="2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 rad sam imao/</w:t>
            </w:r>
            <w:proofErr w:type="spellStart"/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dovoljno vremena.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26022E" w:rsidRPr="00FB0F2B" w:rsidTr="00CC3239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Zadatak sam obavio/</w:t>
            </w:r>
            <w:proofErr w:type="spellStart"/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s lakoćom.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26022E" w:rsidRPr="00FB0F2B" w:rsidTr="00CC3239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Ovakvim načinom rada lakše sam usvojio/</w:t>
            </w:r>
            <w:proofErr w:type="spellStart"/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FB0F2B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ishod učenja.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2E" w:rsidRPr="00FB0F2B" w:rsidRDefault="0026022E" w:rsidP="00CC3239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</w:tbl>
    <w:p w:rsidR="0026022E" w:rsidRPr="00FB0F2B" w:rsidRDefault="0026022E" w:rsidP="0026022E">
      <w:pPr>
        <w:rPr>
          <w:rFonts w:ascii="Calibri Light" w:hAnsi="Calibri Light" w:cs="Calibri Light"/>
          <w:sz w:val="24"/>
          <w:szCs w:val="24"/>
        </w:rPr>
      </w:pPr>
    </w:p>
    <w:p w:rsidR="0026022E" w:rsidRPr="00FB0F2B" w:rsidRDefault="0026022E" w:rsidP="0026022E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B0F2B">
        <w:rPr>
          <w:rFonts w:ascii="Calibri Light" w:hAnsi="Calibri Light" w:cs="Calibri Light"/>
          <w:b/>
          <w:sz w:val="24"/>
          <w:szCs w:val="24"/>
        </w:rPr>
        <w:t>Literatura:</w:t>
      </w:r>
    </w:p>
    <w:p w:rsidR="0026022E" w:rsidRPr="00FB0F2B" w:rsidRDefault="0026022E" w:rsidP="0026022E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FB0F2B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FB0F2B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 </w:t>
      </w:r>
    </w:p>
    <w:p w:rsidR="0026022E" w:rsidRPr="00FB0F2B" w:rsidRDefault="0026022E" w:rsidP="0026022E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r w:rsidRPr="00FB0F2B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FB0F2B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 </w:t>
      </w:r>
      <w:r w:rsidRPr="00FB0F2B">
        <w:rPr>
          <w:rFonts w:ascii="Calibri Light" w:hAnsi="Calibri Light" w:cs="Calibri Light"/>
          <w:sz w:val="24"/>
          <w:szCs w:val="24"/>
        </w:rPr>
        <w:tab/>
      </w:r>
    </w:p>
    <w:p w:rsidR="0026022E" w:rsidRPr="00FB0F2B" w:rsidRDefault="0026022E" w:rsidP="0026022E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Style w:val="Emphasis"/>
          <w:rFonts w:ascii="Calibri Light" w:hAnsi="Calibri Light" w:cs="Calibri Light"/>
          <w:sz w:val="24"/>
          <w:szCs w:val="24"/>
        </w:rPr>
        <w:t>Povijest 3: Helenizam i Rimska Republika</w:t>
      </w:r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26022E" w:rsidRPr="00FB0F2B" w:rsidRDefault="0026022E" w:rsidP="0026022E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Style w:val="Emphasis"/>
          <w:rFonts w:ascii="Calibri Light" w:hAnsi="Calibri Light" w:cs="Calibri Light"/>
          <w:sz w:val="24"/>
          <w:szCs w:val="24"/>
        </w:rPr>
        <w:t>Dječja enciklopedija</w:t>
      </w:r>
      <w:r w:rsidRPr="00FB0F2B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FB0F2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r w:rsidRPr="00FB0F2B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FB0F2B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FB0F2B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0F2B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FB0F2B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FB0F2B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 </w:t>
      </w:r>
    </w:p>
    <w:p w:rsidR="0026022E" w:rsidRPr="00FB0F2B" w:rsidRDefault="0026022E" w:rsidP="0026022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B0F2B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r w:rsidRPr="00FB0F2B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FB0F2B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B0F2B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r w:rsidRPr="00FB0F2B">
        <w:rPr>
          <w:rFonts w:ascii="Calibri Light" w:hAnsi="Calibri Light" w:cs="Calibri Light"/>
          <w:i/>
          <w:sz w:val="24"/>
          <w:szCs w:val="24"/>
        </w:rPr>
        <w:t>Povijest</w:t>
      </w:r>
      <w:r w:rsidRPr="00FB0F2B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B0F2B">
        <w:rPr>
          <w:rFonts w:ascii="Calibri Light" w:eastAsia="Times New Roman" w:hAnsi="Calibri Light" w:cs="Calibri Light"/>
          <w:sz w:val="24"/>
          <w:szCs w:val="24"/>
        </w:rPr>
        <w:lastRenderedPageBreak/>
        <w:t xml:space="preserve">Grupa autora, </w:t>
      </w:r>
      <w:r w:rsidRPr="00FB0F2B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FB0F2B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B0F2B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FB0F2B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FB0F2B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FB0F2B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B0F2B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FB0F2B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FB0F2B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FB0F2B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jc w:val="both"/>
        <w:rPr>
          <w:rFonts w:ascii="Calibri Light" w:hAnsi="Calibri Light" w:cs="Calibri Light"/>
          <w:sz w:val="24"/>
          <w:szCs w:val="24"/>
        </w:rPr>
      </w:pPr>
      <w:r w:rsidRPr="00FB0F2B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FB0F2B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B0F2B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Danijela, </w:t>
      </w:r>
      <w:r w:rsidRPr="00FB0F2B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FB0F2B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26022E" w:rsidRPr="00FB0F2B" w:rsidRDefault="0026022E" w:rsidP="0026022E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B0F2B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FB0F2B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FB0F2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FB0F2B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FB0F2B">
        <w:rPr>
          <w:rFonts w:ascii="Calibri Light" w:hAnsi="Calibri Light" w:cs="Calibri Light"/>
          <w:sz w:val="24"/>
          <w:szCs w:val="24"/>
        </w:rPr>
        <w:t>.</w:t>
      </w:r>
    </w:p>
    <w:p w:rsidR="00602BA7" w:rsidRPr="00FB0F2B" w:rsidRDefault="00602BA7" w:rsidP="0026022E">
      <w:pPr>
        <w:rPr>
          <w:rFonts w:ascii="Calibri Light" w:hAnsi="Calibri Light" w:cs="Calibri Light"/>
          <w:sz w:val="24"/>
          <w:szCs w:val="24"/>
        </w:rPr>
      </w:pPr>
    </w:p>
    <w:sectPr w:rsidR="00602BA7" w:rsidRPr="00FB0F2B" w:rsidSect="00FB0F2B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F21" w:rsidRDefault="001D5F21">
      <w:pPr>
        <w:spacing w:after="0" w:line="240" w:lineRule="auto"/>
      </w:pPr>
      <w:r>
        <w:separator/>
      </w:r>
    </w:p>
  </w:endnote>
  <w:endnote w:type="continuationSeparator" w:id="0">
    <w:p w:rsidR="001D5F21" w:rsidRDefault="001D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268" w:rsidRDefault="008222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F21" w:rsidRDefault="001D5F21">
      <w:pPr>
        <w:spacing w:after="0" w:line="240" w:lineRule="auto"/>
      </w:pPr>
      <w:r>
        <w:separator/>
      </w:r>
    </w:p>
  </w:footnote>
  <w:footnote w:type="continuationSeparator" w:id="0">
    <w:p w:rsidR="001D5F21" w:rsidRDefault="001D5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34567"/>
    <w:rsid w:val="00041632"/>
    <w:rsid w:val="00043692"/>
    <w:rsid w:val="000472F8"/>
    <w:rsid w:val="00053C1E"/>
    <w:rsid w:val="000606CC"/>
    <w:rsid w:val="000701EC"/>
    <w:rsid w:val="000A5EC1"/>
    <w:rsid w:val="000A7B06"/>
    <w:rsid w:val="000B6FCB"/>
    <w:rsid w:val="000C07B5"/>
    <w:rsid w:val="00105146"/>
    <w:rsid w:val="00123C84"/>
    <w:rsid w:val="00133779"/>
    <w:rsid w:val="00141BDE"/>
    <w:rsid w:val="0017627B"/>
    <w:rsid w:val="001916B4"/>
    <w:rsid w:val="00194CE2"/>
    <w:rsid w:val="001977A1"/>
    <w:rsid w:val="00197AD5"/>
    <w:rsid w:val="001A24CE"/>
    <w:rsid w:val="001B22F2"/>
    <w:rsid w:val="001C6953"/>
    <w:rsid w:val="001D5F21"/>
    <w:rsid w:val="001E7CF4"/>
    <w:rsid w:val="00203B6E"/>
    <w:rsid w:val="002142BB"/>
    <w:rsid w:val="00215482"/>
    <w:rsid w:val="00232364"/>
    <w:rsid w:val="0026022E"/>
    <w:rsid w:val="00264936"/>
    <w:rsid w:val="002811E7"/>
    <w:rsid w:val="002873EC"/>
    <w:rsid w:val="00291805"/>
    <w:rsid w:val="002A6F93"/>
    <w:rsid w:val="002B191A"/>
    <w:rsid w:val="002C3695"/>
    <w:rsid w:val="002C7ED9"/>
    <w:rsid w:val="002D112B"/>
    <w:rsid w:val="002D1C7E"/>
    <w:rsid w:val="002D3E0D"/>
    <w:rsid w:val="002E4F91"/>
    <w:rsid w:val="00335765"/>
    <w:rsid w:val="003366FD"/>
    <w:rsid w:val="00354C9D"/>
    <w:rsid w:val="00357B3A"/>
    <w:rsid w:val="00360000"/>
    <w:rsid w:val="003766A4"/>
    <w:rsid w:val="003849CD"/>
    <w:rsid w:val="0038543A"/>
    <w:rsid w:val="003B0D83"/>
    <w:rsid w:val="003C3FAC"/>
    <w:rsid w:val="003E474C"/>
    <w:rsid w:val="00400C3B"/>
    <w:rsid w:val="00431E78"/>
    <w:rsid w:val="00441EA4"/>
    <w:rsid w:val="00447AA8"/>
    <w:rsid w:val="004710EB"/>
    <w:rsid w:val="004A2AEB"/>
    <w:rsid w:val="004B447B"/>
    <w:rsid w:val="004C2D58"/>
    <w:rsid w:val="004E6342"/>
    <w:rsid w:val="004E78D2"/>
    <w:rsid w:val="004F0EB9"/>
    <w:rsid w:val="00506C6F"/>
    <w:rsid w:val="00547181"/>
    <w:rsid w:val="0057296B"/>
    <w:rsid w:val="00575B13"/>
    <w:rsid w:val="0058582C"/>
    <w:rsid w:val="005C71EE"/>
    <w:rsid w:val="005D13E9"/>
    <w:rsid w:val="005D36E0"/>
    <w:rsid w:val="005D6A7F"/>
    <w:rsid w:val="00600611"/>
    <w:rsid w:val="00601B52"/>
    <w:rsid w:val="00602BA7"/>
    <w:rsid w:val="00605C27"/>
    <w:rsid w:val="00623474"/>
    <w:rsid w:val="006448DF"/>
    <w:rsid w:val="006640D9"/>
    <w:rsid w:val="00672885"/>
    <w:rsid w:val="006923C4"/>
    <w:rsid w:val="00694741"/>
    <w:rsid w:val="006B4B37"/>
    <w:rsid w:val="006B58BA"/>
    <w:rsid w:val="006B5A4A"/>
    <w:rsid w:val="006D007E"/>
    <w:rsid w:val="006D1DE8"/>
    <w:rsid w:val="006F10F5"/>
    <w:rsid w:val="006F6D8E"/>
    <w:rsid w:val="00702630"/>
    <w:rsid w:val="00716751"/>
    <w:rsid w:val="007171D4"/>
    <w:rsid w:val="007207DB"/>
    <w:rsid w:val="00764A6C"/>
    <w:rsid w:val="007928BB"/>
    <w:rsid w:val="007B1D57"/>
    <w:rsid w:val="007B2D99"/>
    <w:rsid w:val="007B63A8"/>
    <w:rsid w:val="007D2834"/>
    <w:rsid w:val="00814C83"/>
    <w:rsid w:val="00822268"/>
    <w:rsid w:val="008608F2"/>
    <w:rsid w:val="00875DEA"/>
    <w:rsid w:val="008A23A4"/>
    <w:rsid w:val="008A5083"/>
    <w:rsid w:val="008A519B"/>
    <w:rsid w:val="008A6DC6"/>
    <w:rsid w:val="008A7E40"/>
    <w:rsid w:val="008B0047"/>
    <w:rsid w:val="008F39D2"/>
    <w:rsid w:val="00915A4F"/>
    <w:rsid w:val="00917DD9"/>
    <w:rsid w:val="009223E5"/>
    <w:rsid w:val="009465CA"/>
    <w:rsid w:val="0094712D"/>
    <w:rsid w:val="00963DF0"/>
    <w:rsid w:val="009836FF"/>
    <w:rsid w:val="009878F6"/>
    <w:rsid w:val="009B6FA6"/>
    <w:rsid w:val="00A9745C"/>
    <w:rsid w:val="00AA0582"/>
    <w:rsid w:val="00AA44D2"/>
    <w:rsid w:val="00AD5E40"/>
    <w:rsid w:val="00AD6F87"/>
    <w:rsid w:val="00B113E2"/>
    <w:rsid w:val="00B23AF5"/>
    <w:rsid w:val="00B34F9B"/>
    <w:rsid w:val="00B44400"/>
    <w:rsid w:val="00B56E21"/>
    <w:rsid w:val="00B80B4D"/>
    <w:rsid w:val="00B80CC0"/>
    <w:rsid w:val="00BA13C2"/>
    <w:rsid w:val="00BA5827"/>
    <w:rsid w:val="00BB0197"/>
    <w:rsid w:val="00BC2D45"/>
    <w:rsid w:val="00BF6E1B"/>
    <w:rsid w:val="00C07BED"/>
    <w:rsid w:val="00C13316"/>
    <w:rsid w:val="00C21861"/>
    <w:rsid w:val="00C3366E"/>
    <w:rsid w:val="00C371F1"/>
    <w:rsid w:val="00C408AD"/>
    <w:rsid w:val="00C437C4"/>
    <w:rsid w:val="00C50BDA"/>
    <w:rsid w:val="00C707C8"/>
    <w:rsid w:val="00C74574"/>
    <w:rsid w:val="00C80E65"/>
    <w:rsid w:val="00C810A4"/>
    <w:rsid w:val="00C81D80"/>
    <w:rsid w:val="00CD10EF"/>
    <w:rsid w:val="00CD37BF"/>
    <w:rsid w:val="00CD5BBE"/>
    <w:rsid w:val="00CE492F"/>
    <w:rsid w:val="00CF10E4"/>
    <w:rsid w:val="00D31905"/>
    <w:rsid w:val="00DA0792"/>
    <w:rsid w:val="00DA52CA"/>
    <w:rsid w:val="00DC0550"/>
    <w:rsid w:val="00DC3827"/>
    <w:rsid w:val="00DD5798"/>
    <w:rsid w:val="00DE4763"/>
    <w:rsid w:val="00E10B7A"/>
    <w:rsid w:val="00E14273"/>
    <w:rsid w:val="00E22B88"/>
    <w:rsid w:val="00E30712"/>
    <w:rsid w:val="00E65C15"/>
    <w:rsid w:val="00ED19DB"/>
    <w:rsid w:val="00F16488"/>
    <w:rsid w:val="00F27C5A"/>
    <w:rsid w:val="00F47F5A"/>
    <w:rsid w:val="00F52478"/>
    <w:rsid w:val="00F618FB"/>
    <w:rsid w:val="00F63120"/>
    <w:rsid w:val="00F82AD4"/>
    <w:rsid w:val="00F8674E"/>
    <w:rsid w:val="00FB0F2B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character" w:customStyle="1" w:styleId="kurziv">
    <w:name w:val="kurziv"/>
    <w:basedOn w:val="DefaultParagraphFont"/>
    <w:rsid w:val="00DD5798"/>
  </w:style>
  <w:style w:type="paragraph" w:styleId="NoSpacing">
    <w:name w:val="No Spacing"/>
    <w:uiPriority w:val="1"/>
    <w:qFormat/>
    <w:rsid w:val="00506C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06C6F"/>
    <w:rPr>
      <w:b/>
      <w:bCs/>
    </w:rPr>
  </w:style>
  <w:style w:type="character" w:customStyle="1" w:styleId="fontstyle01">
    <w:name w:val="fontstyle01"/>
    <w:basedOn w:val="DefaultParagraphFont"/>
    <w:rsid w:val="00764A6C"/>
    <w:rPr>
      <w:b w:val="0"/>
      <w:bCs w:val="0"/>
      <w:i w:val="0"/>
      <w:iCs w:val="0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B0D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A2C71F-ED92-4BD6-9BB6-20360405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2865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79</cp:revision>
  <dcterms:created xsi:type="dcterms:W3CDTF">2019-08-23T10:08:00Z</dcterms:created>
  <dcterms:modified xsi:type="dcterms:W3CDTF">2020-05-07T13:49:00Z</dcterms:modified>
</cp:coreProperties>
</file>